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DA" w:rsidRDefault="00026BDA" w:rsidP="00026BDA">
      <w:pPr>
        <w:jc w:val="center"/>
        <w:rPr>
          <w:sz w:val="40"/>
          <w:szCs w:val="40"/>
        </w:rPr>
      </w:pPr>
    </w:p>
    <w:p w:rsidR="00026BDA" w:rsidRDefault="00026BDA" w:rsidP="00026BDA">
      <w:pPr>
        <w:jc w:val="center"/>
        <w:rPr>
          <w:sz w:val="40"/>
          <w:szCs w:val="40"/>
        </w:rPr>
      </w:pPr>
      <w:r>
        <w:rPr>
          <w:sz w:val="40"/>
          <w:szCs w:val="40"/>
        </w:rPr>
        <w:t>Dne 6. 6. 2023</w:t>
      </w:r>
      <w:r w:rsidRPr="00026BDA">
        <w:rPr>
          <w:sz w:val="40"/>
          <w:szCs w:val="40"/>
        </w:rPr>
        <w:t xml:space="preserve"> od 12.00 do 14.00 se koná zápis žáků do zák</w:t>
      </w:r>
      <w:r>
        <w:rPr>
          <w:sz w:val="40"/>
          <w:szCs w:val="40"/>
        </w:rPr>
        <w:t>ladní školy pro ukrajinské děti.</w:t>
      </w:r>
    </w:p>
    <w:p w:rsidR="00026BDA" w:rsidRDefault="00026BDA" w:rsidP="00026B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6 </w:t>
      </w:r>
      <w:proofErr w:type="spellStart"/>
      <w:r>
        <w:rPr>
          <w:sz w:val="40"/>
          <w:szCs w:val="40"/>
        </w:rPr>
        <w:t>червня</w:t>
      </w:r>
      <w:proofErr w:type="spellEnd"/>
      <w:r>
        <w:rPr>
          <w:sz w:val="40"/>
          <w:szCs w:val="40"/>
        </w:rPr>
        <w:t xml:space="preserve"> 2023</w:t>
      </w:r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року</w:t>
      </w:r>
      <w:proofErr w:type="spellEnd"/>
      <w:r w:rsidRPr="00026BDA">
        <w:rPr>
          <w:sz w:val="40"/>
          <w:szCs w:val="40"/>
        </w:rPr>
        <w:t xml:space="preserve"> з 12:00 </w:t>
      </w:r>
      <w:proofErr w:type="spellStart"/>
      <w:r w:rsidRPr="00026BDA">
        <w:rPr>
          <w:sz w:val="40"/>
          <w:szCs w:val="40"/>
        </w:rPr>
        <w:t>до</w:t>
      </w:r>
      <w:proofErr w:type="spellEnd"/>
      <w:r w:rsidRPr="00026BDA">
        <w:rPr>
          <w:sz w:val="40"/>
          <w:szCs w:val="40"/>
        </w:rPr>
        <w:t xml:space="preserve"> 14:00 </w:t>
      </w:r>
      <w:proofErr w:type="spellStart"/>
      <w:r w:rsidRPr="00026BDA">
        <w:rPr>
          <w:sz w:val="40"/>
          <w:szCs w:val="40"/>
        </w:rPr>
        <w:t>проводиться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зарахування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учнів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до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початкової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школи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для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українських</w:t>
      </w:r>
      <w:proofErr w:type="spellEnd"/>
      <w:r w:rsidRPr="00026BDA">
        <w:rPr>
          <w:sz w:val="40"/>
          <w:szCs w:val="40"/>
        </w:rPr>
        <w:t xml:space="preserve"> </w:t>
      </w:r>
      <w:proofErr w:type="spellStart"/>
      <w:r w:rsidRPr="00026BDA">
        <w:rPr>
          <w:sz w:val="40"/>
          <w:szCs w:val="40"/>
        </w:rPr>
        <w:t>дітей</w:t>
      </w:r>
      <w:proofErr w:type="spellEnd"/>
      <w:r w:rsidRPr="00026BDA">
        <w:rPr>
          <w:sz w:val="40"/>
          <w:szCs w:val="40"/>
        </w:rPr>
        <w:t>.</w:t>
      </w:r>
    </w:p>
    <w:p w:rsidR="00026BDA" w:rsidRPr="00026BDA" w:rsidRDefault="00026BDA" w:rsidP="00026BDA">
      <w:pPr>
        <w:jc w:val="center"/>
        <w:rPr>
          <w:sz w:val="40"/>
          <w:szCs w:val="40"/>
        </w:rPr>
      </w:pPr>
    </w:p>
    <w:p w:rsidR="00026BDA" w:rsidRPr="00026BDA" w:rsidRDefault="00026BDA" w:rsidP="00026BDA">
      <w:pPr>
        <w:jc w:val="center"/>
        <w:rPr>
          <w:sz w:val="40"/>
          <w:szCs w:val="40"/>
        </w:rPr>
      </w:pPr>
      <w:r w:rsidRPr="00026BDA">
        <w:rPr>
          <w:noProof/>
          <w:sz w:val="40"/>
          <w:szCs w:val="40"/>
        </w:rPr>
        <w:drawing>
          <wp:inline distT="0" distB="0" distL="0" distR="0" wp14:anchorId="33991D39" wp14:editId="1402CFBA">
            <wp:extent cx="3617137" cy="2407920"/>
            <wp:effectExtent l="0" t="0" r="2540" b="0"/>
            <wp:docPr id="2" name="Obrázek 2" descr="Vše, co potřebujete vědět, než si koupíte pastelky | Malujeme s úsmě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še, co potřebujete vědět, než si koupíte pastelky | Malujeme s úsměv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81" cy="241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DA" w:rsidRDefault="00026BDA" w:rsidP="00026BDA">
      <w:pPr>
        <w:jc w:val="center"/>
        <w:rPr>
          <w:sz w:val="40"/>
          <w:szCs w:val="40"/>
        </w:rPr>
      </w:pPr>
    </w:p>
    <w:p w:rsidR="00026BDA" w:rsidRPr="0033755E" w:rsidRDefault="00026BDA" w:rsidP="00026BDA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 xml:space="preserve">konání zvláštního zápisu do předškolního vzdělávání ve školním roce 2023/2024 podle § 2 zákona č. 67/2022 Sb. (Lex Ukrajina školství) </w:t>
      </w:r>
    </w:p>
    <w:p w:rsidR="00026BDA" w:rsidRPr="0033755E" w:rsidRDefault="00026BDA" w:rsidP="00026BDA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20/2023 Sb.  </w:t>
      </w:r>
    </w:p>
    <w:p w:rsidR="00026BDA" w:rsidRDefault="00026BDA" w:rsidP="00026BDA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:rsidR="00026BDA" w:rsidRDefault="00026BDA" w:rsidP="00026BDA">
      <w:pPr>
        <w:spacing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:rsidR="00026BDA" w:rsidRDefault="00026BDA" w:rsidP="00026BDA">
      <w:pPr>
        <w:spacing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</w:p>
    <w:p w:rsidR="00026BDA" w:rsidRPr="006059E7" w:rsidRDefault="00026BDA" w:rsidP="00026BDA">
      <w:pPr>
        <w:spacing w:before="120" w:after="0" w:line="240" w:lineRule="auto"/>
        <w:jc w:val="center"/>
        <w:rPr>
          <w:sz w:val="32"/>
          <w:szCs w:val="32"/>
        </w:rPr>
      </w:pPr>
      <w:r w:rsidRPr="006059E7">
        <w:rPr>
          <w:rFonts w:ascii="Calibri" w:eastAsia="Calibri" w:hAnsi="Calibri" w:cs="Calibri"/>
          <w:b/>
          <w:bCs/>
          <w:sz w:val="32"/>
          <w:szCs w:val="32"/>
        </w:rPr>
        <w:t>Termín zápisu</w:t>
      </w:r>
      <w:r w:rsidRPr="006059E7">
        <w:rPr>
          <w:rFonts w:ascii="Calibri" w:eastAsia="Calibri" w:hAnsi="Calibri" w:cs="Calibri"/>
          <w:b/>
          <w:bCs/>
          <w:sz w:val="32"/>
          <w:szCs w:val="32"/>
          <w:lang w:val="uk-UA"/>
        </w:rPr>
        <w:t xml:space="preserve"> </w:t>
      </w:r>
      <w:r w:rsidRPr="006059E7">
        <w:rPr>
          <w:rFonts w:ascii="Calibri" w:eastAsia="Calibri" w:hAnsi="Calibri" w:cs="Calibri"/>
          <w:b/>
          <w:bCs/>
          <w:color w:val="0070C0"/>
          <w:sz w:val="32"/>
          <w:szCs w:val="32"/>
          <w:lang w:val="uk-UA"/>
        </w:rPr>
        <w:t>/ Дата та час запису</w:t>
      </w:r>
      <w:r w:rsidRPr="006059E7">
        <w:rPr>
          <w:rFonts w:ascii="Calibri" w:eastAsia="Calibri" w:hAnsi="Calibri" w:cs="Calibri"/>
          <w:color w:val="0070C0"/>
          <w:sz w:val="32"/>
          <w:szCs w:val="32"/>
        </w:rPr>
        <w:t>:</w:t>
      </w:r>
      <w:r w:rsidRPr="006059E7">
        <w:rPr>
          <w:rFonts w:ascii="Calibri" w:eastAsia="Calibri" w:hAnsi="Calibri" w:cs="Calibri"/>
          <w:sz w:val="32"/>
          <w:szCs w:val="32"/>
        </w:rPr>
        <w:t xml:space="preserve"> 13. 6. 2023</w:t>
      </w:r>
      <w:r w:rsidR="006059E7" w:rsidRPr="006059E7">
        <w:rPr>
          <w:rFonts w:ascii="Calibri" w:eastAsia="Calibri" w:hAnsi="Calibri" w:cs="Calibri"/>
          <w:sz w:val="32"/>
          <w:szCs w:val="32"/>
        </w:rPr>
        <w:t xml:space="preserve">, </w:t>
      </w:r>
      <w:r w:rsidR="006059E7" w:rsidRPr="006059E7">
        <w:rPr>
          <w:sz w:val="32"/>
          <w:szCs w:val="32"/>
        </w:rPr>
        <w:t>з 09</w:t>
      </w:r>
      <w:r w:rsidR="006059E7" w:rsidRPr="006059E7">
        <w:rPr>
          <w:sz w:val="32"/>
          <w:szCs w:val="32"/>
        </w:rPr>
        <w:t xml:space="preserve">:00 </w:t>
      </w:r>
      <w:proofErr w:type="spellStart"/>
      <w:r w:rsidR="006059E7" w:rsidRPr="006059E7">
        <w:rPr>
          <w:sz w:val="32"/>
          <w:szCs w:val="32"/>
        </w:rPr>
        <w:t>до</w:t>
      </w:r>
      <w:proofErr w:type="spellEnd"/>
      <w:r w:rsidR="006059E7" w:rsidRPr="006059E7">
        <w:rPr>
          <w:sz w:val="32"/>
          <w:szCs w:val="32"/>
        </w:rPr>
        <w:t xml:space="preserve"> 14:00</w:t>
      </w:r>
    </w:p>
    <w:p w:rsidR="00026BDA" w:rsidRPr="00CA6237" w:rsidRDefault="00026BDA" w:rsidP="006059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6059E7">
        <w:rPr>
          <w:rFonts w:ascii="Calibri" w:eastAsia="Calibri" w:hAnsi="Calibri" w:cs="Calibri"/>
          <w:b/>
          <w:bCs/>
          <w:sz w:val="32"/>
          <w:szCs w:val="32"/>
        </w:rPr>
        <w:t>Místo zápisu</w:t>
      </w:r>
      <w:r w:rsidRPr="006059E7">
        <w:rPr>
          <w:rFonts w:ascii="Calibri" w:eastAsia="Calibri" w:hAnsi="Calibri" w:cs="Calibri"/>
          <w:b/>
          <w:bCs/>
          <w:sz w:val="32"/>
          <w:szCs w:val="32"/>
          <w:lang w:val="uk-UA"/>
        </w:rPr>
        <w:t xml:space="preserve"> </w:t>
      </w:r>
      <w:r w:rsidRPr="006059E7">
        <w:rPr>
          <w:rFonts w:ascii="Calibri" w:eastAsia="Calibri" w:hAnsi="Calibri" w:cs="Calibri"/>
          <w:b/>
          <w:bCs/>
          <w:color w:val="0070C0"/>
          <w:sz w:val="32"/>
          <w:szCs w:val="32"/>
          <w:lang w:val="uk-UA"/>
        </w:rPr>
        <w:t>/ Місце запису</w:t>
      </w:r>
      <w:r w:rsidRPr="006059E7">
        <w:rPr>
          <w:rFonts w:ascii="Calibri" w:eastAsia="Calibri" w:hAnsi="Calibri" w:cs="Calibri"/>
          <w:b/>
          <w:bCs/>
          <w:color w:val="0070C0"/>
          <w:sz w:val="32"/>
          <w:szCs w:val="32"/>
        </w:rPr>
        <w:t>:</w:t>
      </w:r>
      <w:r w:rsidRPr="006059E7">
        <w:rPr>
          <w:rFonts w:ascii="Calibri" w:eastAsia="Calibri" w:hAnsi="Calibri" w:cs="Calibri"/>
          <w:b/>
          <w:bCs/>
          <w:sz w:val="32"/>
          <w:szCs w:val="32"/>
        </w:rPr>
        <w:t xml:space="preserve"> MŠ Sudoměřice</w:t>
      </w:r>
      <w:bookmarkStart w:id="0" w:name="_GoBack"/>
      <w:bookmarkEnd w:id="0"/>
    </w:p>
    <w:p w:rsidR="00026BDA" w:rsidRPr="00026BDA" w:rsidRDefault="00026BDA" w:rsidP="00026BDA">
      <w:pPr>
        <w:jc w:val="center"/>
        <w:rPr>
          <w:sz w:val="40"/>
          <w:szCs w:val="40"/>
        </w:rPr>
      </w:pPr>
    </w:p>
    <w:sectPr w:rsidR="00026BDA" w:rsidRPr="00026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DA" w:rsidRDefault="00026BDA" w:rsidP="00026BDA">
      <w:pPr>
        <w:spacing w:after="0" w:line="240" w:lineRule="auto"/>
      </w:pPr>
      <w:r>
        <w:separator/>
      </w:r>
    </w:p>
  </w:endnote>
  <w:endnote w:type="continuationSeparator" w:id="0">
    <w:p w:rsidR="00026BDA" w:rsidRDefault="00026BDA" w:rsidP="0002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DA" w:rsidRDefault="00026BDA" w:rsidP="00026BDA">
      <w:pPr>
        <w:spacing w:after="0" w:line="240" w:lineRule="auto"/>
      </w:pPr>
      <w:r>
        <w:separator/>
      </w:r>
    </w:p>
  </w:footnote>
  <w:footnote w:type="continuationSeparator" w:id="0">
    <w:p w:rsidR="00026BDA" w:rsidRDefault="00026BDA" w:rsidP="0002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DA" w:rsidRDefault="00026BDA" w:rsidP="00026BDA">
    <w:pPr>
      <w:pStyle w:val="Zhlav"/>
      <w:pBdr>
        <w:bottom w:val="thickThinSmallGap" w:sz="24" w:space="2" w:color="622423"/>
      </w:pBdr>
      <w:jc w:val="center"/>
      <w:rPr>
        <w:rFonts w:ascii="Cambria" w:hAnsi="Cambria"/>
      </w:rPr>
    </w:pPr>
    <w:r>
      <w:rPr>
        <w:rFonts w:ascii="Cambria" w:hAnsi="Cambria"/>
      </w:rPr>
      <w:t>Základní škola a Mateřská škola Sudoměřice, okres Hodonín, příspěvková organizace</w:t>
    </w:r>
  </w:p>
  <w:p w:rsidR="00026BDA" w:rsidRDefault="00026BDA" w:rsidP="00026BDA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se sídlem Sudoměřice č. 29, tel.: 518 335 255, 739 175</w:t>
    </w:r>
    <w:r>
      <w:rPr>
        <w:sz w:val="20"/>
        <w:szCs w:val="20"/>
      </w:rPr>
      <w:t> </w:t>
    </w:r>
    <w:r>
      <w:rPr>
        <w:sz w:val="20"/>
        <w:szCs w:val="20"/>
      </w:rPr>
      <w:t>792,</w:t>
    </w:r>
  </w:p>
  <w:p w:rsidR="00026BDA" w:rsidRDefault="00026BDA" w:rsidP="00026BDA">
    <w:pPr>
      <w:pStyle w:val="Zhlav"/>
      <w:jc w:val="center"/>
    </w:pPr>
    <w:r>
      <w:rPr>
        <w:sz w:val="20"/>
        <w:szCs w:val="20"/>
      </w:rPr>
      <w:t>e-mail:</w:t>
    </w:r>
    <w:r>
      <w:rPr>
        <w:sz w:val="20"/>
        <w:szCs w:val="20"/>
      </w:rPr>
      <w:t xml:space="preserve"> </w:t>
    </w:r>
    <w:hyperlink r:id="rId1" w:history="1">
      <w:r>
        <w:rPr>
          <w:rStyle w:val="Hypertextovodkaz"/>
          <w:sz w:val="20"/>
          <w:szCs w:val="20"/>
        </w:rPr>
        <w:t>zsmssudomerice@seznam.cz</w:t>
      </w:r>
    </w:hyperlink>
    <w:r>
      <w:rPr>
        <w:sz w:val="20"/>
        <w:szCs w:val="20"/>
      </w:rPr>
      <w:t xml:space="preserve">, web: </w:t>
    </w:r>
    <w:hyperlink r:id="rId2" w:history="1">
      <w:r>
        <w:rPr>
          <w:rStyle w:val="Hypertextovodkaz"/>
          <w:sz w:val="20"/>
          <w:szCs w:val="20"/>
        </w:rPr>
        <w:t>www.skola.obecsudomerice.cz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DA"/>
    <w:rsid w:val="00026BDA"/>
    <w:rsid w:val="006059E7"/>
    <w:rsid w:val="00B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D901"/>
  <w15:chartTrackingRefBased/>
  <w15:docId w15:val="{B02AFC1B-CB47-4C0F-9263-DC5600ED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26BDA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6BDA"/>
  </w:style>
  <w:style w:type="paragraph" w:styleId="Zpat">
    <w:name w:val="footer"/>
    <w:basedOn w:val="Normln"/>
    <w:link w:val="ZpatChar"/>
    <w:uiPriority w:val="99"/>
    <w:unhideWhenUsed/>
    <w:rsid w:val="0002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BDA"/>
  </w:style>
  <w:style w:type="character" w:styleId="Hypertextovodkaz">
    <w:name w:val="Hyperlink"/>
    <w:rsid w:val="00026BDA"/>
    <w:rPr>
      <w:rFonts w:ascii="Times New Roman" w:hAnsi="Times New Roman" w:cs="Times New Roman" w:hint="default"/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26BDA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B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.obecsudomerice.cz/" TargetMode="External"/><Relationship Id="rId1" Type="http://schemas.openxmlformats.org/officeDocument/2006/relationships/hyperlink" Target="mailto:zsmssudomer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2023-04-26T14:50:00Z</dcterms:created>
  <dcterms:modified xsi:type="dcterms:W3CDTF">2023-04-26T15:02:00Z</dcterms:modified>
</cp:coreProperties>
</file>